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Дорожная карта мобилизационных мероприятий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Назначить ответственных за мобилизацию в подразделении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(до 30 сотрудников на одного ответственного)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Ответственным и руководителям подразделений провести разъяснительные работы с сотрудниками о важности предстоящих выборов, и необходимости поддержать действующего губернатора. </w:t>
      </w:r>
      <w:r>
        <w:rPr>
          <w:rFonts w:cs="Times New Roman" w:ascii="Times New Roman" w:hAnsi="Times New Roman"/>
          <w:sz w:val="24"/>
          <w:szCs w:val="24"/>
        </w:rPr>
        <w:t>Агитационные и мобилизационные мероприятия проводить ТОЛЬКО с прописанными в Нововоронеже сотрудниками.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Выявить и составить список </w:t>
      </w:r>
      <w:r>
        <w:rPr>
          <w:rFonts w:eastAsia="Calibri" w:cs="Times New Roman" w:ascii="Times New Roman" w:hAnsi="Times New Roman"/>
          <w:sz w:val="24"/>
          <w:szCs w:val="24"/>
        </w:rPr>
        <w:t xml:space="preserve">ЛОЯЛЬНЫХ сотрудников, для участия в госмероприятиях.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 мере заполнения, списки направлять в адрес Шкрыкиной Надежды Васильевны, </w:t>
      </w:r>
      <w:hyperlink r:id="rId2">
        <w:r>
          <w:rPr>
            <w:rFonts w:eastAsia="Calibri" w:cs="Times New Roman" w:ascii="Times New Roman" w:hAnsi="Times New Roman"/>
            <w:sz w:val="24"/>
            <w:szCs w:val="24"/>
          </w:rPr>
          <w:t>ShkrykinaNV@nvnpp1.rosenergoatom.ru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каждый вторник- 15, 22 и 29 августа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Подготовить список ЛОЯЛЬНЫХ сотрудников, которые будут отсутствовать на момент проведении госмероприятий на территории Нововоронежа, для участия их в дистанционном голосовании. До 29.08.2023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Организовать регистрацию сотрудников на портале Госуслуг, для участия в дистанционном голосовании (только лояльных сотрудников, которые будут отсутствовать). До 04.09.2023. Доступ на портал Госуслуги есть со всех рабочих компьютеров.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Организация централизованного посещения УИК лояльных сотрудников 8.09.2023 года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Контроль и доведение до УИКов только ЛОЯЛЬНЫХ сотрудников на УИК. Контроль дистанционного голосования. 08-10.08.2023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за координацию – </w:t>
      </w:r>
      <w:r>
        <w:rPr>
          <w:rFonts w:cs="Times New Roman" w:ascii="Times New Roman" w:hAnsi="Times New Roman"/>
          <w:sz w:val="24"/>
          <w:szCs w:val="24"/>
        </w:rPr>
        <w:t xml:space="preserve">и.о.НУИОС </w:t>
      </w:r>
      <w:r>
        <w:rPr>
          <w:rFonts w:cs="Times New Roman" w:ascii="Times New Roman" w:hAnsi="Times New Roman"/>
          <w:sz w:val="24"/>
          <w:szCs w:val="24"/>
        </w:rPr>
        <w:t>Борщ Николай Александрович, 8-906-166-24-68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Ответственный за организационные вопросы - начальник ОВОВиО УИОС Пегусов Юрий Иванович, 7-37-13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257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03e42"/>
    <w:pPr>
      <w:spacing w:before="0" w:after="160"/>
      <w:ind w:left="720" w:hanging="0"/>
      <w:contextualSpacing/>
    </w:pPr>
    <w:rPr/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203e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krykinaNV@nvnpp1.rosenergoatom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LibreOffice/7.2.2.2$Windows_x86 LibreOffice_project/02b2acce88a210515b4a5bb2e46cbfb63fe97d56</Application>
  <AppVersion>15.0000</AppVersion>
  <Pages>1</Pages>
  <Words>173</Words>
  <Characters>1304</Characters>
  <CharactersWithSpaces>1460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2023-08-03T16:23:00Z</dcterms:created>
  <dc:creator>Николай Николай</dc:creator>
  <dc:description/>
  <dc:language>ru-RU</dc:language>
  <cp:lastModifiedBy/>
  <dcterms:modified xsi:type="dcterms:W3CDTF">2023-08-14T09:28:39Z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